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F6E1957"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5E2803">
        <w:rPr>
          <w:b/>
          <w:color w:val="000000"/>
          <w:sz w:val="24"/>
          <w:lang w:val="en-US"/>
        </w:rPr>
        <w:t>May</w:t>
      </w:r>
      <w:r w:rsidR="00052473">
        <w:rPr>
          <w:b/>
          <w:color w:val="000000"/>
          <w:sz w:val="24"/>
          <w:lang w:val="en-US"/>
        </w:rPr>
        <w:t xml:space="preserve"> </w:t>
      </w:r>
      <w:r w:rsidR="005E2803">
        <w:rPr>
          <w:b/>
          <w:color w:val="000000"/>
          <w:sz w:val="24"/>
          <w:lang w:val="en-US"/>
        </w:rPr>
        <w:t>7</w:t>
      </w:r>
      <w:r w:rsidR="005E2803" w:rsidRPr="005E2803">
        <w:rPr>
          <w:b/>
          <w:color w:val="000000"/>
          <w:sz w:val="24"/>
          <w:vertAlign w:val="superscript"/>
          <w:lang w:val="en-US"/>
        </w:rPr>
        <w:t>th</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24A0D858" w:rsidR="008A139A" w:rsidRPr="004D20ED" w:rsidRDefault="008A139A" w:rsidP="008A139A">
      <w:pPr>
        <w:pStyle w:val="Titre2"/>
        <w:rPr>
          <w:lang w:val="en-US"/>
        </w:rPr>
      </w:pPr>
      <w:r w:rsidRPr="004D20ED">
        <w:rPr>
          <w:lang w:val="en-US"/>
        </w:rPr>
        <w:t>Agenda Item:</w:t>
      </w:r>
      <w:r w:rsidRPr="004D20ED">
        <w:rPr>
          <w:lang w:val="en-US"/>
        </w:rPr>
        <w:tab/>
      </w:r>
      <w:r w:rsidR="007D21BD">
        <w:rPr>
          <w:lang w:val="en-US"/>
        </w:rPr>
        <w:t>4</w:t>
      </w:r>
      <w:r>
        <w:rPr>
          <w:lang w:val="en-US"/>
        </w:rPr>
        <w:t>.</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07158AFD" w:rsidR="00327EC8" w:rsidRPr="00862DA8" w:rsidRDefault="005E2803"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6BE012E9" w:rsidR="00327EC8" w:rsidRPr="00862DA8" w:rsidRDefault="005E2803"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5A35B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35B6" w:rsidRPr="005375FC" w14:paraId="2B88C17F" w14:textId="77777777" w:rsidTr="005A35B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E0AD43" w14:textId="77777777" w:rsidR="005A35B6" w:rsidRPr="005375FC" w:rsidRDefault="005A35B6" w:rsidP="002B610C">
            <w:pPr>
              <w:widowControl/>
              <w:spacing w:after="0" w:line="240" w:lineRule="auto"/>
              <w:jc w:val="center"/>
              <w:rPr>
                <w:rFonts w:cs="Arial"/>
                <w:b/>
                <w:bCs/>
                <w:color w:val="000000" w:themeColor="text1"/>
                <w:lang w:val="en-US" w:eastAsia="fr-FR"/>
              </w:rPr>
            </w:pPr>
            <w:hyperlink r:id="rId7" w:history="1">
              <w:r>
                <w:rPr>
                  <w:rStyle w:val="Lienhypertexte"/>
                  <w:b/>
                  <w:bCs/>
                  <w:color w:val="808080" w:themeColor="background1" w:themeShade="80"/>
                  <w:u w:val="none"/>
                </w:rPr>
                <w:t>S4aV240014</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763C460" w14:textId="5681C0F8" w:rsidR="005A35B6" w:rsidRPr="005375FC" w:rsidRDefault="005A35B6" w:rsidP="002B610C">
            <w:pPr>
              <w:widowControl/>
              <w:spacing w:after="0" w:line="240" w:lineRule="auto"/>
              <w:rPr>
                <w:rFonts w:cs="Arial"/>
                <w:color w:val="000000" w:themeColor="text1"/>
                <w:lang w:val="en-US" w:eastAsia="fr-FR"/>
              </w:rPr>
            </w:pPr>
            <w:r w:rsidRPr="005375FC">
              <w:rPr>
                <w:rFonts w:cs="Arial"/>
                <w:color w:val="000000" w:themeColor="text1"/>
              </w:rPr>
              <w:t>Proposed agenda</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97152F8" w14:textId="43B775B8" w:rsidR="005A35B6" w:rsidRPr="005375FC" w:rsidRDefault="005A35B6" w:rsidP="002B610C">
            <w:pPr>
              <w:widowControl/>
              <w:spacing w:after="0" w:line="240" w:lineRule="auto"/>
              <w:jc w:val="center"/>
              <w:rPr>
                <w:rFonts w:cs="Arial"/>
                <w:b/>
                <w:bCs/>
                <w:color w:val="FF0000"/>
                <w:lang w:val="en-US" w:eastAsia="fr-FR"/>
              </w:rPr>
            </w:pPr>
            <w:r>
              <w:rPr>
                <w:rFonts w:cs="Arial"/>
                <w:b/>
                <w:bCs/>
                <w:color w:val="FF0000"/>
                <w:lang w:val="en-US" w:eastAsia="fr-FR"/>
              </w:rPr>
              <w:t xml:space="preserve">Revised to </w:t>
            </w:r>
            <w:r w:rsidR="001773DE">
              <w:rPr>
                <w:rFonts w:cs="Arial"/>
                <w:b/>
                <w:bCs/>
                <w:color w:val="FF0000"/>
                <w:lang w:val="en-US" w:eastAsia="fr-FR"/>
              </w:rPr>
              <w:t>018</w:t>
            </w:r>
          </w:p>
        </w:tc>
      </w:tr>
      <w:tr w:rsidR="00D2184C" w:rsidRPr="005375FC" w14:paraId="3915B88C" w14:textId="77777777" w:rsidTr="005A35B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D089643" w14:textId="6F2426A5" w:rsidR="00D2184C" w:rsidRPr="005375FC" w:rsidRDefault="00000000" w:rsidP="00D2184C">
            <w:pPr>
              <w:widowControl/>
              <w:spacing w:after="0" w:line="240" w:lineRule="auto"/>
              <w:jc w:val="center"/>
              <w:rPr>
                <w:rFonts w:cs="Arial"/>
                <w:b/>
                <w:bCs/>
                <w:color w:val="000000" w:themeColor="text1"/>
                <w:lang w:val="en-US" w:eastAsia="fr-FR"/>
              </w:rPr>
            </w:pPr>
            <w:hyperlink r:id="rId8" w:history="1">
              <w:r w:rsidR="001773DE">
                <w:rPr>
                  <w:rStyle w:val="Lienhypertexte"/>
                  <w:b/>
                  <w:bCs/>
                  <w:color w:val="808080" w:themeColor="background1" w:themeShade="80"/>
                  <w:u w:val="none"/>
                </w:rPr>
                <w:t>S4aV240018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5375FC" w:rsidRDefault="00D2184C" w:rsidP="00D2184C">
            <w:pPr>
              <w:widowControl/>
              <w:spacing w:after="0" w:line="240" w:lineRule="auto"/>
              <w:rPr>
                <w:rFonts w:cs="Arial"/>
                <w:color w:val="000000" w:themeColor="text1"/>
                <w:lang w:val="en-US" w:eastAsia="fr-FR"/>
              </w:rPr>
            </w:pPr>
            <w:r w:rsidRPr="005375FC">
              <w:rPr>
                <w:rFonts w:cs="Arial"/>
                <w:color w:val="000000" w:themeColor="text1"/>
              </w:rPr>
              <w:t xml:space="preserve">Proposed agenda </w:t>
            </w:r>
            <w:r w:rsidRPr="005375FC">
              <w:rPr>
                <w:rFonts w:cs="Arial"/>
                <w:color w:val="00B050"/>
              </w:rPr>
              <w:t>(present document)</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E65F931" w14:textId="5D483727" w:rsidR="00D2184C" w:rsidRPr="005375FC" w:rsidRDefault="00D2184C" w:rsidP="00D2184C">
            <w:pPr>
              <w:widowControl/>
              <w:spacing w:after="0" w:line="240" w:lineRule="auto"/>
              <w:jc w:val="center"/>
              <w:rPr>
                <w:rFonts w:cs="Arial"/>
                <w:b/>
                <w:bCs/>
                <w:color w:val="FF0000"/>
                <w:lang w:val="en-US" w:eastAsia="fr-FR"/>
              </w:rPr>
            </w:pPr>
          </w:p>
        </w:tc>
      </w:tr>
    </w:tbl>
    <w:p w14:paraId="7D68B553" w14:textId="77777777" w:rsidR="005E2803" w:rsidRDefault="005E2803" w:rsidP="00781C10">
      <w:pPr>
        <w:pStyle w:val="Sub-AgendaItem"/>
        <w:rPr>
          <w:lang w:val="en-US"/>
        </w:rPr>
      </w:pPr>
    </w:p>
    <w:p w14:paraId="12E042B3" w14:textId="21B0242E" w:rsidR="00781C10" w:rsidRDefault="005E2803" w:rsidP="00781C10">
      <w:pPr>
        <w:pStyle w:val="Sub-AgendaItem"/>
        <w:rPr>
          <w:lang w:val="en-US"/>
        </w:rPr>
      </w:pPr>
      <w:r>
        <w:rPr>
          <w:lang w:val="en-US"/>
        </w:rPr>
        <w:t>3</w:t>
      </w:r>
      <w:r w:rsidR="00781C10">
        <w:rPr>
          <w:lang w:val="en-US"/>
        </w:rPr>
        <w:t>.2</w:t>
      </w:r>
      <w:r w:rsidR="00781C10"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59ECD176" w:rsidR="00882D31" w:rsidRPr="00D407AE" w:rsidRDefault="005E2803" w:rsidP="00155A13">
            <w:pPr>
              <w:widowControl/>
              <w:spacing w:after="0" w:line="240" w:lineRule="auto"/>
              <w:jc w:val="center"/>
              <w:rPr>
                <w:rFonts w:cs="Arial"/>
                <w:b/>
                <w:bCs/>
                <w:lang w:val="en-US" w:eastAsia="fr-FR"/>
              </w:rPr>
            </w:pPr>
            <w:r w:rsidRPr="009438DB">
              <w:rPr>
                <w:rFonts w:cs="Arial"/>
                <w:b/>
                <w:bCs/>
                <w:color w:val="808080" w:themeColor="background1" w:themeShade="80"/>
                <w:lang w:val="en-US" w:eastAsia="fr-FR"/>
              </w:rPr>
              <w:t>S4aV240015</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14ED1D0B" w:rsidR="00882D31" w:rsidRPr="008D4612" w:rsidRDefault="005E2803" w:rsidP="00155A13">
            <w:pPr>
              <w:widowControl/>
              <w:spacing w:after="0" w:line="240" w:lineRule="auto"/>
              <w:rPr>
                <w:rFonts w:cs="Arial"/>
                <w:lang w:val="en-US" w:eastAsia="fr-FR"/>
              </w:rPr>
            </w:pPr>
            <w:r w:rsidRPr="005E2803">
              <w:rPr>
                <w:rFonts w:cs="Arial"/>
                <w:lang w:val="en-US" w:eastAsia="fr-FR"/>
              </w:rPr>
              <w:t>VIDEO SWG telco report 7th May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882D31" w:rsidRPr="003374CF" w:rsidRDefault="00882D31" w:rsidP="00155A13">
            <w:pPr>
              <w:widowControl/>
              <w:spacing w:after="0" w:line="240" w:lineRule="auto"/>
              <w:jc w:val="center"/>
              <w:rPr>
                <w:rFonts w:cs="Arial"/>
                <w:b/>
                <w:bCs/>
                <w:color w:val="000000"/>
                <w:lang w:val="en-US" w:eastAsia="fr-FR"/>
              </w:rPr>
            </w:pPr>
          </w:p>
        </w:tc>
      </w:tr>
    </w:tbl>
    <w:p w14:paraId="0981A53A" w14:textId="77777777" w:rsidR="005E2803" w:rsidRDefault="005E2803" w:rsidP="00781C10">
      <w:pPr>
        <w:pStyle w:val="Sub-AgendaItem"/>
        <w:rPr>
          <w:lang w:val="en-US"/>
        </w:rPr>
      </w:pPr>
    </w:p>
    <w:p w14:paraId="6FADE44F" w14:textId="77777777" w:rsidR="00447256" w:rsidRDefault="005E2803" w:rsidP="005E2803">
      <w:pPr>
        <w:pStyle w:val="Sub-AgendaItem"/>
        <w:rPr>
          <w:lang w:val="en-US"/>
        </w:rPr>
      </w:pPr>
      <w:r>
        <w:rPr>
          <w:lang w:val="en-US"/>
        </w:rPr>
        <w:t>3</w:t>
      </w:r>
      <w:r w:rsidR="00781C10">
        <w:rPr>
          <w:lang w:val="en-US"/>
        </w:rPr>
        <w:t>.3</w:t>
      </w:r>
      <w:r w:rsidR="00781C10" w:rsidRPr="00862DA8">
        <w:rPr>
          <w:lang w:val="en-US"/>
        </w:rPr>
        <w:tab/>
      </w:r>
      <w:r w:rsidR="00781C10">
        <w:rPr>
          <w:lang w:val="en-US"/>
        </w:rPr>
        <w:t xml:space="preserve">CRs to </w:t>
      </w:r>
      <w:r>
        <w:rPr>
          <w:lang w:val="en-US"/>
        </w:rPr>
        <w:t xml:space="preserve">completed </w:t>
      </w:r>
      <w:r w:rsidR="00781C10">
        <w:rPr>
          <w:lang w:val="en-US"/>
        </w:rPr>
        <w:t>features in Release 1</w:t>
      </w:r>
      <w:r>
        <w:rPr>
          <w:lang w:val="en-US"/>
        </w:rPr>
        <w:t>8</w:t>
      </w:r>
      <w:r w:rsidR="00781C10">
        <w:rPr>
          <w:lang w:val="en-US"/>
        </w:rPr>
        <w:t xml:space="preserve"> and earlier</w:t>
      </w:r>
    </w:p>
    <w:p w14:paraId="66B6D4E7" w14:textId="7D743F50" w:rsidR="005E2803" w:rsidRPr="00447256" w:rsidRDefault="00447256" w:rsidP="00447256">
      <w:pPr>
        <w:rPr>
          <w:lang w:val="en-US"/>
        </w:rPr>
      </w:pPr>
      <w:r>
        <w:t>No input</w:t>
      </w:r>
    </w:p>
    <w:p w14:paraId="125A7C2B" w14:textId="4DAC5146" w:rsidR="005E2803" w:rsidRPr="00862DA8" w:rsidRDefault="005E2803" w:rsidP="005E2803">
      <w:pPr>
        <w:pStyle w:val="Sub-AgendaItem"/>
        <w:rPr>
          <w:rFonts w:cs="Arial"/>
          <w:bCs/>
          <w:color w:val="000000"/>
          <w:lang w:val="en-US"/>
        </w:rPr>
      </w:pPr>
      <w:r>
        <w:t>3</w:t>
      </w:r>
      <w:r w:rsidRPr="00862DA8">
        <w:rPr>
          <w:lang w:val="en-US"/>
        </w:rPr>
        <w:t>.</w:t>
      </w:r>
      <w:r>
        <w:rPr>
          <w:bCs/>
          <w:lang w:val="en-US"/>
        </w:rPr>
        <w:t>4</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r w:rsidRPr="000510F5">
        <w:rPr>
          <w:rFonts w:eastAsia="Batang"/>
          <w:i/>
          <w:iCs/>
          <w:lang w:val="en-US" w:eastAsia="zh-CN"/>
        </w:rPr>
        <w:t xml:space="preserve"> </w:t>
      </w:r>
    </w:p>
    <w:p w14:paraId="345A45DA" w14:textId="77777777" w:rsidR="005E2803" w:rsidRDefault="005E2803" w:rsidP="005E2803">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p w14:paraId="53C66BC7" w14:textId="6204325E" w:rsidR="005E2803" w:rsidRDefault="00447256" w:rsidP="00447256">
      <w:pPr>
        <w:rPr>
          <w:lang w:val="en-US"/>
        </w:rPr>
      </w:pPr>
      <w:r>
        <w:t>No input</w:t>
      </w:r>
    </w:p>
    <w:p w14:paraId="489766DE" w14:textId="0F128008" w:rsidR="00327EC8" w:rsidRPr="00862DA8" w:rsidRDefault="005E2803" w:rsidP="00327EC8">
      <w:pPr>
        <w:pStyle w:val="Sub-AgendaItem"/>
        <w:rPr>
          <w:lang w:val="en-US"/>
        </w:rPr>
      </w:pPr>
      <w:r>
        <w:rPr>
          <w:lang w:val="en-US"/>
        </w:rPr>
        <w:t>3.5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150663C" w14:textId="77777777" w:rsidR="005E2803" w:rsidRDefault="005E2803" w:rsidP="005E2803">
      <w:pPr>
        <w:pStyle w:val="WIDreference"/>
        <w:rPr>
          <w:color w:val="00B050"/>
          <w:lang w:val="en-US"/>
        </w:rPr>
      </w:pPr>
      <w:r w:rsidRPr="00862DA8">
        <w:rPr>
          <w:color w:val="00B050"/>
          <w:lang w:val="en-US"/>
        </w:rPr>
        <w:t xml:space="preserve">WID: </w:t>
      </w:r>
      <w:hyperlink r:id="rId10" w:history="1">
        <w:r>
          <w:rPr>
            <w:rStyle w:val="Lienhypertexte"/>
          </w:rPr>
          <w:t>SP-230538</w:t>
        </w:r>
      </w:hyperlink>
      <w:r>
        <w:rPr>
          <w:color w:val="00B050"/>
          <w:lang w:val="en-US"/>
        </w:rPr>
        <w:t xml:space="preserve"> revised</w:t>
      </w:r>
      <w:r w:rsidRPr="00C13565">
        <w:rPr>
          <w:color w:val="00B050"/>
          <w:lang w:val="en-US"/>
        </w:rPr>
        <w:t xml:space="preserve"> SID on </w:t>
      </w:r>
      <w:r w:rsidRPr="00C13565">
        <w:rPr>
          <w:rFonts w:cs="Arial"/>
          <w:bCs/>
          <w:color w:val="00B050"/>
          <w:lang w:val="en-US"/>
        </w:rPr>
        <w:t>Artificial Intelligence (AI) and Machine Learning (ML) for Media</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E2803"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6C0A9BE1" w:rsidR="005E2803" w:rsidRPr="005E2803" w:rsidRDefault="00000000" w:rsidP="005E2803">
            <w:pPr>
              <w:widowControl/>
              <w:spacing w:after="0" w:line="240" w:lineRule="auto"/>
              <w:jc w:val="center"/>
              <w:rPr>
                <w:rFonts w:cs="Arial"/>
                <w:b/>
                <w:bCs/>
                <w:strike/>
                <w:color w:val="000000" w:themeColor="text1"/>
                <w:highlight w:val="magenta"/>
                <w:lang w:val="en-US" w:eastAsia="fr-FR"/>
              </w:rPr>
            </w:pPr>
            <w:hyperlink r:id="rId11" w:history="1">
              <w:r w:rsidR="005E2803" w:rsidRPr="005E2803">
                <w:rPr>
                  <w:rStyle w:val="Lienhypertexte"/>
                  <w:b/>
                  <w:bCs/>
                  <w:color w:val="000000" w:themeColor="text1"/>
                  <w:u w:val="none"/>
                </w:rPr>
                <w:t>S4aV240013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6E0B0298" w:rsidR="005E2803" w:rsidRPr="005E2803" w:rsidRDefault="005E2803" w:rsidP="005E2803">
            <w:pPr>
              <w:widowControl/>
              <w:spacing w:after="0" w:line="240" w:lineRule="auto"/>
              <w:rPr>
                <w:rFonts w:cs="Arial"/>
                <w:color w:val="000000" w:themeColor="text1"/>
                <w:lang w:val="en-US" w:eastAsia="fr-FR"/>
              </w:rPr>
            </w:pPr>
            <w:r w:rsidRPr="005E2803">
              <w:rPr>
                <w:rFonts w:cs="Arial"/>
                <w:color w:val="000000" w:themeColor="text1"/>
              </w:rPr>
              <w:t>[FS_AI4Media] NNC results for compression of model data for automatic speech recognition without data-driven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4CF801B4" w:rsidR="005E2803" w:rsidRPr="007B0504" w:rsidRDefault="005E2803" w:rsidP="005E2803">
            <w:pPr>
              <w:widowControl/>
              <w:spacing w:after="0" w:line="240" w:lineRule="auto"/>
              <w:jc w:val="center"/>
              <w:rPr>
                <w:rFonts w:cs="Arial"/>
                <w:b/>
                <w:bCs/>
                <w:color w:val="FF0000"/>
                <w:lang w:val="en-US" w:eastAsia="fr-FR"/>
              </w:rPr>
            </w:pPr>
          </w:p>
        </w:tc>
      </w:tr>
    </w:tbl>
    <w:p w14:paraId="671D11F2" w14:textId="77777777" w:rsidR="005E2803" w:rsidRDefault="005E2803" w:rsidP="005A6813">
      <w:pPr>
        <w:pStyle w:val="Sub-AgendaItem"/>
        <w:rPr>
          <w:lang w:val="en-US"/>
        </w:rPr>
      </w:pPr>
    </w:p>
    <w:p w14:paraId="3D02E4E7" w14:textId="7E2185F5" w:rsidR="005A6813" w:rsidRPr="005A6813" w:rsidRDefault="005E2803" w:rsidP="005A6813">
      <w:pPr>
        <w:pStyle w:val="Sub-AgendaItem"/>
        <w:rPr>
          <w:rFonts w:cs="Arial"/>
          <w:bCs/>
          <w:color w:val="000000"/>
          <w:lang w:val="en-US"/>
        </w:rPr>
      </w:pPr>
      <w:r>
        <w:rPr>
          <w:lang w:val="en-US"/>
        </w:rPr>
        <w:t>3</w:t>
      </w:r>
      <w:r w:rsidR="005A6813">
        <w:rPr>
          <w:lang w:val="en-US"/>
        </w:rPr>
        <w:t>.</w:t>
      </w:r>
      <w:r w:rsidR="007D21BD">
        <w:rPr>
          <w:lang w:val="en-US"/>
        </w:rPr>
        <w:t>6</w:t>
      </w:r>
      <w:r w:rsidR="005A6813" w:rsidRPr="00862DA8">
        <w:rPr>
          <w:lang w:val="en-US"/>
        </w:rPr>
        <w:tab/>
        <w:t>FS_</w:t>
      </w:r>
      <w:r w:rsidR="005A6813">
        <w:rPr>
          <w:lang w:val="en-US"/>
        </w:rPr>
        <w:t>FGS</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w:t>
      </w:r>
      <w:r w:rsidR="005A6813" w:rsidRPr="005A6813">
        <w:rPr>
          <w:rFonts w:cs="Arial"/>
          <w:bCs/>
          <w:color w:val="000000"/>
          <w:lang w:val="en-US"/>
        </w:rPr>
        <w:t>Film Grain Synthesis</w:t>
      </w:r>
      <w:r w:rsidR="005A6813"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p w14:paraId="62FEC524" w14:textId="5800822D" w:rsidR="005E2803" w:rsidRDefault="00447256" w:rsidP="00447256">
      <w:pPr>
        <w:rPr>
          <w:lang w:val="en-US"/>
        </w:rPr>
      </w:pPr>
      <w:r>
        <w:t>No input</w:t>
      </w:r>
    </w:p>
    <w:p w14:paraId="75F1E913" w14:textId="61465A30" w:rsidR="005A6813" w:rsidRPr="005A6813" w:rsidRDefault="005E2803"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Default="005A6813" w:rsidP="005A6813">
      <w:pPr>
        <w:pStyle w:val="WIDreference"/>
        <w:rPr>
          <w:color w:val="00B050"/>
          <w:lang w:val="en-US"/>
        </w:rPr>
      </w:pPr>
      <w:r w:rsidRPr="00D161A2">
        <w:rPr>
          <w:color w:val="00B050"/>
          <w:lang w:val="en-US"/>
        </w:rPr>
        <w:t xml:space="preserve">WID: </w:t>
      </w:r>
      <w:hyperlink r:id="rId13"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p w14:paraId="153FCB78" w14:textId="77777777" w:rsidR="00447256" w:rsidRPr="00447256" w:rsidRDefault="00447256" w:rsidP="00447256">
      <w:pPr>
        <w:rPr>
          <w:lang w:val="en-US"/>
        </w:rPr>
      </w:pPr>
      <w:r>
        <w:t>No input</w:t>
      </w:r>
    </w:p>
    <w:p w14:paraId="4DFC3718" w14:textId="77777777" w:rsidR="00447256" w:rsidRDefault="00447256">
      <w:pPr>
        <w:widowControl/>
        <w:spacing w:after="0" w:line="240" w:lineRule="auto"/>
        <w:rPr>
          <w:lang w:val="en-US"/>
        </w:rPr>
      </w:pPr>
      <w:r>
        <w:rPr>
          <w:lang w:val="en-US"/>
        </w:rPr>
        <w:br w:type="page"/>
      </w:r>
    </w:p>
    <w:p w14:paraId="007DA7DE" w14:textId="3051D244" w:rsidR="005E2803" w:rsidRPr="005A6813" w:rsidRDefault="005E2803" w:rsidP="005E2803">
      <w:pPr>
        <w:pStyle w:val="Sub-AgendaItem"/>
        <w:rPr>
          <w:rFonts w:cs="Arial"/>
          <w:bCs/>
          <w:color w:val="000000"/>
          <w:lang w:val="en-US"/>
        </w:rPr>
      </w:pPr>
      <w:r>
        <w:rPr>
          <w:lang w:val="en-US"/>
        </w:rPr>
        <w:lastRenderedPageBreak/>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sidRPr="00862DA8">
        <w:rPr>
          <w:lang w:val="en-US"/>
        </w:rPr>
        <w:t>)</w:t>
      </w:r>
      <w:r>
        <w:rPr>
          <w:lang w:val="en-US"/>
        </w:rPr>
        <w:t xml:space="preserve"> </w:t>
      </w:r>
      <w:r w:rsidRPr="000510F5">
        <w:rPr>
          <w:rFonts w:eastAsia="Batang"/>
          <w:i/>
          <w:iCs/>
          <w:lang w:val="en-US" w:eastAsia="zh-CN"/>
        </w:rPr>
        <w:t xml:space="preserve">– Closing plenary A.I. </w:t>
      </w:r>
      <w:r>
        <w:rPr>
          <w:rFonts w:eastAsia="Batang"/>
          <w:i/>
          <w:iCs/>
          <w:lang w:val="en-US" w:eastAsia="zh-CN"/>
        </w:rPr>
        <w:t>16.6</w:t>
      </w:r>
    </w:p>
    <w:p w14:paraId="6F9D9E40" w14:textId="77777777" w:rsidR="005E2803" w:rsidRPr="00D161A2" w:rsidRDefault="005E2803" w:rsidP="005E2803">
      <w:pPr>
        <w:pStyle w:val="WIDreference"/>
        <w:rPr>
          <w:lang w:val="en-US"/>
        </w:rPr>
      </w:pPr>
      <w:r w:rsidRPr="00D161A2">
        <w:rPr>
          <w:color w:val="00B050"/>
          <w:lang w:val="en-US"/>
        </w:rPr>
        <w:t xml:space="preserve">WID: </w:t>
      </w:r>
      <w:hyperlink r:id="rId14"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5E2803" w:rsidRPr="003B0B5A" w14:paraId="3673C9E4" w14:textId="77777777" w:rsidTr="002B625D">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CCCFCB5" w14:textId="77777777" w:rsidR="005E2803" w:rsidRPr="003B0B5A" w:rsidRDefault="005E2803" w:rsidP="002B610C">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2F0769B9" w14:textId="77777777" w:rsidR="005E2803" w:rsidRPr="003B0B5A" w:rsidRDefault="005E2803" w:rsidP="002B610C">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4A6F9A00" w14:textId="77777777" w:rsidR="005E2803" w:rsidRPr="003B0B5A" w:rsidRDefault="005E2803" w:rsidP="002B610C">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447256" w:rsidRPr="003B0B5A" w14:paraId="23ED8ABA" w14:textId="77777777" w:rsidTr="00454C1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D5F597C" w14:textId="77777777" w:rsidR="00447256" w:rsidRPr="005E2803" w:rsidRDefault="00447256" w:rsidP="00454C1D">
            <w:pPr>
              <w:widowControl/>
              <w:spacing w:after="0" w:line="240" w:lineRule="auto"/>
              <w:jc w:val="center"/>
              <w:rPr>
                <w:rFonts w:cs="Arial"/>
                <w:b/>
                <w:bCs/>
                <w:color w:val="000000" w:themeColor="text1"/>
              </w:rPr>
            </w:pPr>
            <w:hyperlink r:id="rId15" w:history="1">
              <w:r w:rsidRPr="005E2803">
                <w:rPr>
                  <w:rStyle w:val="Lienhypertexte"/>
                  <w:b/>
                  <w:bCs/>
                  <w:color w:val="000000" w:themeColor="text1"/>
                  <w:u w:val="none"/>
                </w:rPr>
                <w:t>S4aV240009</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0DF8BD4C" w14:textId="77777777" w:rsidR="00447256" w:rsidRPr="005E2803" w:rsidRDefault="00447256" w:rsidP="00454C1D">
            <w:pPr>
              <w:widowControl/>
              <w:spacing w:after="0" w:line="240" w:lineRule="auto"/>
              <w:rPr>
                <w:rFonts w:cs="Arial"/>
                <w:color w:val="000000" w:themeColor="text1"/>
              </w:rPr>
            </w:pPr>
            <w:r w:rsidRPr="005E2803">
              <w:rPr>
                <w:rFonts w:cs="Arial"/>
                <w:color w:val="000000" w:themeColor="text1"/>
              </w:rPr>
              <w:t>[FS_Beyond2D] Scenario: Beyond2D Live Streaming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82B885" w14:textId="77777777" w:rsidR="00447256" w:rsidRPr="003B0B5A" w:rsidRDefault="00447256" w:rsidP="00454C1D">
            <w:pPr>
              <w:widowControl/>
              <w:spacing w:after="0" w:line="240" w:lineRule="auto"/>
              <w:jc w:val="center"/>
              <w:rPr>
                <w:rFonts w:cs="Arial"/>
                <w:b/>
                <w:bCs/>
                <w:color w:val="FF0000"/>
                <w:lang w:val="en-US" w:eastAsia="fr-FR"/>
              </w:rPr>
            </w:pPr>
            <w:r>
              <w:rPr>
                <w:rFonts w:cs="Arial"/>
                <w:b/>
                <w:bCs/>
                <w:color w:val="FF0000"/>
                <w:lang w:val="en-US" w:eastAsia="fr-FR"/>
              </w:rPr>
              <w:t>Revised to 016</w:t>
            </w:r>
          </w:p>
        </w:tc>
      </w:tr>
      <w:tr w:rsidR="00447256" w:rsidRPr="003B0B5A" w14:paraId="02166BB2" w14:textId="77777777" w:rsidTr="00454C1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AEFD530" w14:textId="77777777" w:rsidR="00447256" w:rsidRPr="005E2803" w:rsidRDefault="00447256" w:rsidP="00454C1D">
            <w:pPr>
              <w:widowControl/>
              <w:spacing w:after="0" w:line="240" w:lineRule="auto"/>
              <w:jc w:val="center"/>
              <w:rPr>
                <w:rFonts w:cs="Arial"/>
                <w:b/>
                <w:bCs/>
                <w:color w:val="000000" w:themeColor="text1"/>
              </w:rPr>
            </w:pPr>
            <w:hyperlink r:id="rId16" w:history="1">
              <w:r w:rsidRPr="005E2803">
                <w:rPr>
                  <w:rStyle w:val="Lienhypertexte"/>
                  <w:b/>
                  <w:bCs/>
                  <w:color w:val="000000" w:themeColor="text1"/>
                  <w:u w:val="none"/>
                </w:rPr>
                <w:t>S4aV240010</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0DD2878E" w14:textId="77777777" w:rsidR="00447256" w:rsidRPr="005E2803" w:rsidRDefault="00447256" w:rsidP="00454C1D">
            <w:pPr>
              <w:widowControl/>
              <w:spacing w:after="0" w:line="240" w:lineRule="auto"/>
              <w:rPr>
                <w:rFonts w:cs="Arial"/>
                <w:color w:val="000000" w:themeColor="text1"/>
              </w:rPr>
            </w:pPr>
            <w:r w:rsidRPr="005E2803">
              <w:rPr>
                <w:rFonts w:cs="Arial"/>
                <w:color w:val="000000" w:themeColor="text1"/>
              </w:rPr>
              <w:t>[FS_Beyond2D] Simplifying Scenarios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A70277" w14:textId="77777777" w:rsidR="00447256" w:rsidRPr="003B0B5A" w:rsidRDefault="00447256" w:rsidP="00454C1D">
            <w:pPr>
              <w:widowControl/>
              <w:spacing w:after="0" w:line="240" w:lineRule="auto"/>
              <w:jc w:val="center"/>
              <w:rPr>
                <w:rFonts w:cs="Arial"/>
                <w:b/>
                <w:bCs/>
                <w:color w:val="FF0000"/>
                <w:lang w:val="en-US" w:eastAsia="fr-FR"/>
              </w:rPr>
            </w:pPr>
            <w:r>
              <w:rPr>
                <w:rFonts w:cs="Arial"/>
                <w:b/>
                <w:bCs/>
                <w:color w:val="FF0000"/>
                <w:lang w:val="en-US" w:eastAsia="fr-FR"/>
              </w:rPr>
              <w:t>Revised to 017</w:t>
            </w:r>
          </w:p>
        </w:tc>
      </w:tr>
      <w:tr w:rsidR="005E2803" w:rsidRPr="003B0B5A" w14:paraId="4D581C3A"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E250988" w14:textId="140BFB77" w:rsidR="005E2803" w:rsidRPr="005E2803" w:rsidRDefault="00000000" w:rsidP="005E2803">
            <w:pPr>
              <w:widowControl/>
              <w:spacing w:after="0" w:line="240" w:lineRule="auto"/>
              <w:jc w:val="center"/>
              <w:rPr>
                <w:rFonts w:cs="Arial"/>
                <w:b/>
                <w:bCs/>
                <w:color w:val="000000" w:themeColor="text1"/>
              </w:rPr>
            </w:pPr>
            <w:hyperlink r:id="rId17" w:history="1">
              <w:r w:rsidR="005E2803" w:rsidRPr="005E2803">
                <w:rPr>
                  <w:rStyle w:val="Lienhypertexte"/>
                  <w:b/>
                  <w:bCs/>
                  <w:color w:val="000000" w:themeColor="text1"/>
                  <w:u w:val="none"/>
                </w:rPr>
                <w:t>S4aV240006</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0DEB5AA2" w14:textId="2ABACA5D"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Summary of AR Video Capabilities from TS 26.119</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900C37C" w14:textId="2F599B72"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74F31982"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2236999" w14:textId="5AF22C39" w:rsidR="005E2803" w:rsidRPr="005E2803" w:rsidRDefault="00000000" w:rsidP="005E2803">
            <w:pPr>
              <w:widowControl/>
              <w:spacing w:after="0" w:line="240" w:lineRule="auto"/>
              <w:jc w:val="center"/>
              <w:rPr>
                <w:rFonts w:cs="Arial"/>
                <w:b/>
                <w:bCs/>
                <w:color w:val="000000" w:themeColor="text1"/>
              </w:rPr>
            </w:pPr>
            <w:hyperlink r:id="rId18" w:history="1">
              <w:r w:rsidR="005E2803" w:rsidRPr="005E2803">
                <w:rPr>
                  <w:rStyle w:val="Lienhypertexte"/>
                  <w:b/>
                  <w:bCs/>
                  <w:color w:val="000000" w:themeColor="text1"/>
                  <w:u w:val="none"/>
                </w:rPr>
                <w:t>S4aV240007</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4396C4C9" w14:textId="179769C4"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Summary of VR Video Profiles from TS 26.118</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A082153" w14:textId="77777777"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0008A0D4"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22936F9" w14:textId="26C13CA0" w:rsidR="005E2803" w:rsidRPr="005E2803" w:rsidRDefault="00000000" w:rsidP="005E2803">
            <w:pPr>
              <w:widowControl/>
              <w:spacing w:after="0" w:line="240" w:lineRule="auto"/>
              <w:jc w:val="center"/>
              <w:rPr>
                <w:rFonts w:cs="Arial"/>
                <w:b/>
                <w:bCs/>
                <w:color w:val="000000" w:themeColor="text1"/>
              </w:rPr>
            </w:pPr>
            <w:hyperlink r:id="rId19" w:history="1">
              <w:r w:rsidR="005E2803" w:rsidRPr="005E2803">
                <w:rPr>
                  <w:rStyle w:val="Lienhypertexte"/>
                  <w:b/>
                  <w:bCs/>
                  <w:color w:val="000000" w:themeColor="text1"/>
                  <w:u w:val="none"/>
                </w:rPr>
                <w:t>S4aV240008</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622EE225" w14:textId="5E3F9759"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Summary of the video capabilities for messaging services defined in TS 26.143</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A690AA" w14:textId="77777777"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0B893458"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63BAD5F" w14:textId="42B1424E" w:rsidR="005E2803" w:rsidRPr="005E2803" w:rsidRDefault="00000000" w:rsidP="005E2803">
            <w:pPr>
              <w:widowControl/>
              <w:spacing w:after="0" w:line="240" w:lineRule="auto"/>
              <w:jc w:val="center"/>
              <w:rPr>
                <w:rFonts w:cs="Arial"/>
                <w:b/>
                <w:bCs/>
                <w:color w:val="000000" w:themeColor="text1"/>
              </w:rPr>
            </w:pPr>
            <w:hyperlink r:id="rId20" w:history="1">
              <w:r w:rsidR="005E2803" w:rsidRPr="005E2803">
                <w:rPr>
                  <w:rStyle w:val="Lienhypertexte"/>
                  <w:b/>
                  <w:bCs/>
                  <w:color w:val="000000" w:themeColor="text1"/>
                  <w:u w:val="none"/>
                </w:rPr>
                <w:t>S4aV240011</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6A770959" w14:textId="25496F7F"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Messaging Scenario</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AE94A3" w14:textId="77777777" w:rsidR="005E2803" w:rsidRPr="003B0B5A" w:rsidRDefault="005E2803" w:rsidP="005E2803">
            <w:pPr>
              <w:widowControl/>
              <w:spacing w:after="0" w:line="240" w:lineRule="auto"/>
              <w:jc w:val="center"/>
              <w:rPr>
                <w:rFonts w:cs="Arial"/>
                <w:b/>
                <w:bCs/>
                <w:color w:val="FF0000"/>
                <w:lang w:val="en-US" w:eastAsia="fr-FR"/>
              </w:rPr>
            </w:pPr>
          </w:p>
        </w:tc>
      </w:tr>
      <w:tr w:rsidR="002B625D" w:rsidRPr="003B0B5A" w14:paraId="4232A366"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5B17C7D" w14:textId="4C63AC37" w:rsidR="002B625D" w:rsidRPr="002B625D" w:rsidRDefault="002B625D" w:rsidP="002B625D">
            <w:pPr>
              <w:widowControl/>
              <w:spacing w:after="0" w:line="240" w:lineRule="auto"/>
              <w:jc w:val="center"/>
            </w:pPr>
            <w:hyperlink r:id="rId21" w:history="1">
              <w:r w:rsidRPr="002B625D">
                <w:rPr>
                  <w:rStyle w:val="Lienhypertexte"/>
                  <w:b/>
                  <w:bCs/>
                  <w:color w:val="auto"/>
                  <w:u w:val="none"/>
                </w:rPr>
                <w:t>S4aV240012</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3501B64E" w14:textId="26D29984" w:rsidR="002B625D" w:rsidRPr="002B625D" w:rsidRDefault="002B625D" w:rsidP="002B625D">
            <w:pPr>
              <w:widowControl/>
              <w:spacing w:after="0" w:line="240" w:lineRule="auto"/>
              <w:rPr>
                <w:rFonts w:cs="Arial"/>
              </w:rPr>
            </w:pPr>
            <w:r w:rsidRPr="002B625D">
              <w:rPr>
                <w:rFonts w:cs="Arial"/>
              </w:rPr>
              <w:t>[FS_Beyond2D] On market relevance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BBA195" w14:textId="77777777" w:rsidR="002B625D" w:rsidRPr="003B0B5A" w:rsidRDefault="002B625D" w:rsidP="002B625D">
            <w:pPr>
              <w:widowControl/>
              <w:spacing w:after="0" w:line="240" w:lineRule="auto"/>
              <w:jc w:val="center"/>
              <w:rPr>
                <w:rFonts w:cs="Arial"/>
                <w:b/>
                <w:bCs/>
                <w:color w:val="FF0000"/>
                <w:lang w:val="en-US" w:eastAsia="fr-FR"/>
              </w:rPr>
            </w:pPr>
          </w:p>
        </w:tc>
      </w:tr>
      <w:tr w:rsidR="00447256" w:rsidRPr="00447256" w14:paraId="1EE32410"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EE374ED" w14:textId="0EFAC183" w:rsidR="00447256" w:rsidRPr="00447256" w:rsidRDefault="00447256" w:rsidP="00447256">
            <w:pPr>
              <w:widowControl/>
              <w:spacing w:after="0" w:line="240" w:lineRule="auto"/>
              <w:jc w:val="center"/>
              <w:rPr>
                <w:rFonts w:cs="Arial"/>
                <w:b/>
                <w:bCs/>
                <w:color w:val="808080" w:themeColor="background1" w:themeShade="80"/>
                <w:lang w:val="fr-FR"/>
              </w:rPr>
            </w:pPr>
            <w:hyperlink r:id="rId22" w:history="1">
              <w:r w:rsidRPr="00447256">
                <w:rPr>
                  <w:rStyle w:val="Lienhypertexte"/>
                  <w:b/>
                  <w:bCs/>
                  <w:color w:val="808080" w:themeColor="background1" w:themeShade="80"/>
                  <w:u w:val="none"/>
                </w:rPr>
                <w:t>S4aV240016</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070980BE" w14:textId="44DE7F67" w:rsidR="00447256" w:rsidRPr="00447256" w:rsidRDefault="00447256" w:rsidP="00447256">
            <w:pPr>
              <w:widowControl/>
              <w:spacing w:after="0" w:line="240" w:lineRule="auto"/>
              <w:rPr>
                <w:rFonts w:cs="Arial"/>
              </w:rPr>
            </w:pPr>
            <w:r w:rsidRPr="00447256">
              <w:rPr>
                <w:rFonts w:cs="Arial"/>
              </w:rPr>
              <w:t>[FS_Beyond2D] Scenario: Beyond2D Live Streaming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9CA7EF" w14:textId="77777777" w:rsidR="00447256" w:rsidRPr="00447256" w:rsidRDefault="00447256" w:rsidP="00447256">
            <w:pPr>
              <w:widowControl/>
              <w:spacing w:after="0" w:line="240" w:lineRule="auto"/>
              <w:jc w:val="center"/>
              <w:rPr>
                <w:rFonts w:cs="Arial"/>
                <w:b/>
                <w:bCs/>
                <w:lang w:val="en-US" w:eastAsia="fr-FR"/>
              </w:rPr>
            </w:pPr>
          </w:p>
        </w:tc>
      </w:tr>
      <w:tr w:rsidR="00447256" w:rsidRPr="00447256" w14:paraId="54F65C03" w14:textId="77777777" w:rsidTr="002B625D">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A2C20AC" w14:textId="26CA70D4" w:rsidR="00447256" w:rsidRPr="00447256" w:rsidRDefault="00447256" w:rsidP="00447256">
            <w:pPr>
              <w:widowControl/>
              <w:spacing w:after="0" w:line="240" w:lineRule="auto"/>
              <w:jc w:val="center"/>
              <w:rPr>
                <w:rFonts w:cs="Arial"/>
                <w:b/>
                <w:bCs/>
                <w:color w:val="808080" w:themeColor="background1" w:themeShade="80"/>
              </w:rPr>
            </w:pPr>
            <w:hyperlink r:id="rId23" w:history="1">
              <w:r w:rsidRPr="00447256">
                <w:rPr>
                  <w:rStyle w:val="Lienhypertexte"/>
                  <w:b/>
                  <w:bCs/>
                  <w:color w:val="808080" w:themeColor="background1" w:themeShade="80"/>
                  <w:u w:val="none"/>
                </w:rPr>
                <w:t>S4aV240017</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69EE43C5" w14:textId="3F5749C3" w:rsidR="00447256" w:rsidRPr="00447256" w:rsidRDefault="00447256" w:rsidP="00447256">
            <w:pPr>
              <w:widowControl/>
              <w:spacing w:after="0" w:line="240" w:lineRule="auto"/>
              <w:rPr>
                <w:rFonts w:cs="Arial"/>
              </w:rPr>
            </w:pPr>
            <w:r w:rsidRPr="00447256">
              <w:rPr>
                <w:rFonts w:cs="Arial"/>
              </w:rPr>
              <w:t>[FS_Beyond2D] Simplifying Scenarios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4AABBDF" w14:textId="77777777" w:rsidR="00447256" w:rsidRPr="00447256" w:rsidRDefault="00447256" w:rsidP="00447256">
            <w:pPr>
              <w:widowControl/>
              <w:spacing w:after="0" w:line="240" w:lineRule="auto"/>
              <w:jc w:val="center"/>
              <w:rPr>
                <w:rFonts w:cs="Arial"/>
                <w:b/>
                <w:bCs/>
                <w:lang w:val="en-US" w:eastAsia="fr-FR"/>
              </w:rPr>
            </w:pPr>
          </w:p>
        </w:tc>
      </w:tr>
    </w:tbl>
    <w:p w14:paraId="776F0323" w14:textId="77777777" w:rsidR="005E2803" w:rsidRDefault="005E2803" w:rsidP="00781C10">
      <w:pPr>
        <w:pStyle w:val="Sub-AgendaItem"/>
        <w:rPr>
          <w:lang w:val="en-US"/>
        </w:rPr>
      </w:pPr>
    </w:p>
    <w:p w14:paraId="6CF0517F" w14:textId="62DDF0E2" w:rsidR="00781C10" w:rsidRDefault="005E2803" w:rsidP="00781C10">
      <w:pPr>
        <w:pStyle w:val="Sub-AgendaItem"/>
        <w:rPr>
          <w:lang w:val="en-US"/>
        </w:rPr>
      </w:pPr>
      <w:r>
        <w:rPr>
          <w:lang w:val="en-US"/>
        </w:rPr>
        <w:t>3</w:t>
      </w:r>
      <w:r w:rsidR="00781C10">
        <w:rPr>
          <w:lang w:val="en-US"/>
        </w:rPr>
        <w:t>.</w:t>
      </w:r>
      <w:r w:rsidR="007D21BD">
        <w:rPr>
          <w:lang w:val="en-US"/>
        </w:rPr>
        <w:t>9</w:t>
      </w:r>
      <w:r w:rsidR="00781C10" w:rsidRPr="00862DA8">
        <w:rPr>
          <w:bCs/>
          <w:lang w:val="en-US"/>
        </w:rPr>
        <w:tab/>
      </w:r>
      <w:r w:rsidR="00781C10">
        <w:rPr>
          <w:lang w:val="en-US"/>
        </w:rPr>
        <w:t>Others including TEI</w:t>
      </w:r>
    </w:p>
    <w:p w14:paraId="3F2D4555" w14:textId="342078D6" w:rsidR="00447256" w:rsidRDefault="00447256" w:rsidP="00447256">
      <w:pPr>
        <w:rPr>
          <w:lang w:val="en-US"/>
        </w:rPr>
      </w:pPr>
      <w:r>
        <w:t>No input</w:t>
      </w:r>
    </w:p>
    <w:p w14:paraId="4EB9FB94" w14:textId="61F477FA" w:rsidR="00327EC8" w:rsidRDefault="005E2803" w:rsidP="00327EC8">
      <w:pPr>
        <w:pStyle w:val="Sub-AgendaItem"/>
        <w:rPr>
          <w:lang w:val="en-US"/>
        </w:rPr>
      </w:pPr>
      <w:r>
        <w:rPr>
          <w:lang w:val="en-US"/>
        </w:rPr>
        <w:t>3</w:t>
      </w:r>
      <w:r w:rsidR="00327EC8" w:rsidRPr="00862DA8">
        <w:rPr>
          <w:lang w:val="en-US"/>
        </w:rPr>
        <w:t>.</w:t>
      </w:r>
      <w:r w:rsidR="00781C10">
        <w:rPr>
          <w:lang w:val="en-US"/>
        </w:rPr>
        <w:t>1</w:t>
      </w:r>
      <w:r w:rsidR="007D21BD">
        <w:rPr>
          <w:lang w:val="en-US"/>
        </w:rPr>
        <w:t>0</w:t>
      </w:r>
      <w:r w:rsidR="00327EC8" w:rsidRPr="00862DA8">
        <w:rPr>
          <w:lang w:val="en-US"/>
        </w:rPr>
        <w:tab/>
        <w:t>Close of the session</w:t>
      </w:r>
    </w:p>
    <w:p w14:paraId="4ABE44D0" w14:textId="5720828C"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0E44E9" w:rsidRPr="000E44E9">
        <w:rPr>
          <w:lang w:val="en-US"/>
        </w:rPr>
        <w:t xml:space="preserve">3GPP SA4 </w:t>
      </w:r>
      <w:r w:rsidR="007D21BD">
        <w:rPr>
          <w:lang w:val="en-US"/>
        </w:rPr>
        <w:t>#</w:t>
      </w:r>
      <w:r w:rsidR="005E2803">
        <w:rPr>
          <w:lang w:val="en-US"/>
        </w:rPr>
        <w:t>128</w:t>
      </w:r>
      <w:r w:rsidR="005375FC">
        <w:rPr>
          <w:lang w:val="en-US"/>
        </w:rPr>
        <w:t xml:space="preserve"> (</w:t>
      </w:r>
      <w:r w:rsidR="005E2803">
        <w:rPr>
          <w:lang w:val="en-US"/>
        </w:rPr>
        <w:t>20-24 May</w:t>
      </w:r>
      <w:r w:rsidR="005375FC">
        <w:rPr>
          <w:lang w:val="en-US"/>
        </w:rPr>
        <w:t xml:space="preserve"> 2024)</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4DDF0822" w:rsidR="008A139A" w:rsidRPr="004D20ED" w:rsidRDefault="008A139A" w:rsidP="00F42E51">
      <w:pPr>
        <w:pStyle w:val="En-tte"/>
        <w:tabs>
          <w:tab w:val="clear" w:pos="4536"/>
          <w:tab w:val="clear" w:pos="9072"/>
        </w:tabs>
        <w:spacing w:after="0" w:line="240" w:lineRule="auto"/>
        <w:ind w:left="1843" w:hanging="1701"/>
        <w:rPr>
          <w:sz w:val="16"/>
          <w:szCs w:val="18"/>
          <w:lang w:val="en-US"/>
        </w:rPr>
      </w:pPr>
      <w:r w:rsidRPr="004D20ED">
        <w:rPr>
          <w:rFonts w:cs="Arial"/>
          <w:sz w:val="16"/>
          <w:szCs w:val="18"/>
          <w:lang w:val="en-US"/>
        </w:rPr>
        <w:t>Conclusion codes:</w:t>
      </w:r>
      <w:r w:rsidR="00F42E51">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b/>
          <w:bCs/>
          <w:sz w:val="16"/>
          <w:szCs w:val="18"/>
          <w:lang w:val="en-US"/>
        </w:rPr>
        <w:t xml:space="preserve">n </w:t>
      </w:r>
      <w:r w:rsidRPr="004D20ED">
        <w:rPr>
          <w:rFonts w:cs="Arial"/>
          <w:sz w:val="16"/>
          <w:szCs w:val="18"/>
          <w:lang w:val="en-US"/>
        </w:rPr>
        <w:t>= noted;</w:t>
      </w:r>
      <w:r w:rsidR="00F42E51">
        <w:rPr>
          <w:rFonts w:cs="Arial"/>
          <w:sz w:val="16"/>
          <w:szCs w:val="18"/>
          <w:lang w:val="en-US"/>
        </w:rPr>
        <w:t xml:space="preserve"> </w:t>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b/>
          <w:bCs/>
          <w:sz w:val="16"/>
          <w:szCs w:val="18"/>
          <w:lang w:val="en-US"/>
        </w:rPr>
        <w:t xml:space="preserve">pp </w:t>
      </w:r>
      <w:r w:rsidRPr="004D20ED">
        <w:rPr>
          <w:bCs/>
          <w:sz w:val="16"/>
          <w:szCs w:val="18"/>
          <w:lang w:val="en-US"/>
        </w:rPr>
        <w:t>= postponed</w:t>
      </w:r>
      <w:r w:rsidR="00F42E51">
        <w:rPr>
          <w:bCs/>
          <w:sz w:val="16"/>
          <w:szCs w:val="18"/>
          <w:lang w:val="en-US"/>
        </w:rPr>
        <w:t xml:space="preserve">; </w:t>
      </w:r>
      <w:r w:rsidR="00F42E51" w:rsidRPr="00F42E51">
        <w:rPr>
          <w:b/>
          <w:sz w:val="16"/>
          <w:szCs w:val="18"/>
          <w:lang w:val="en-US"/>
        </w:rPr>
        <w:t>e</w:t>
      </w:r>
      <w:r w:rsidR="00F42E51">
        <w:rPr>
          <w:bCs/>
          <w:sz w:val="16"/>
          <w:szCs w:val="18"/>
          <w:lang w:val="en-US"/>
        </w:rPr>
        <w:t xml:space="preserve"> = endorsed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3460B9">
      <w:headerReference w:type="first" r:id="rId24"/>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94C9" w14:textId="77777777" w:rsidR="003460B9" w:rsidRDefault="003460B9" w:rsidP="00327EC8">
      <w:pPr>
        <w:spacing w:after="0" w:line="240" w:lineRule="auto"/>
      </w:pPr>
      <w:r>
        <w:separator/>
      </w:r>
    </w:p>
  </w:endnote>
  <w:endnote w:type="continuationSeparator" w:id="0">
    <w:p w14:paraId="38C87A1F" w14:textId="77777777" w:rsidR="003460B9" w:rsidRDefault="003460B9"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9381C" w14:textId="77777777" w:rsidR="003460B9" w:rsidRDefault="003460B9" w:rsidP="00327EC8">
      <w:pPr>
        <w:spacing w:after="0" w:line="240" w:lineRule="auto"/>
      </w:pPr>
      <w:r>
        <w:separator/>
      </w:r>
    </w:p>
  </w:footnote>
  <w:footnote w:type="continuationSeparator" w:id="0">
    <w:p w14:paraId="772FE79D" w14:textId="77777777" w:rsidR="003460B9" w:rsidRDefault="003460B9"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385362B9"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5E2803">
      <w:rPr>
        <w:rFonts w:cs="Arial"/>
        <w:b/>
        <w:i/>
        <w:sz w:val="32"/>
        <w:szCs w:val="32"/>
      </w:rPr>
      <w:t>1</w:t>
    </w:r>
    <w:r w:rsidR="001773DE">
      <w:rPr>
        <w:rFonts w:cs="Arial"/>
        <w:b/>
        <w:i/>
        <w:sz w:val="32"/>
        <w:szCs w:val="32"/>
      </w:rPr>
      <w:t>8</w:t>
    </w:r>
  </w:p>
  <w:p w14:paraId="059DA51D" w14:textId="625FD578" w:rsidR="008A139A" w:rsidRPr="00A76214" w:rsidRDefault="005E2803" w:rsidP="008A139A">
    <w:pPr>
      <w:spacing w:after="0" w:line="240" w:lineRule="auto"/>
      <w:rPr>
        <w:rFonts w:cs="Arial"/>
        <w:color w:val="000000"/>
      </w:rPr>
    </w:pPr>
    <w:r>
      <w:rPr>
        <w:rFonts w:eastAsia="Batang" w:cs="Arial"/>
      </w:rPr>
      <w:t>7</w:t>
    </w:r>
    <w:r w:rsidRPr="005E2803">
      <w:rPr>
        <w:rFonts w:eastAsia="Batang" w:cs="Arial"/>
        <w:vertAlign w:val="superscript"/>
      </w:rPr>
      <w:t>th</w:t>
    </w:r>
    <w:r>
      <w:rPr>
        <w:rFonts w:eastAsia="Batang" w:cs="Arial"/>
      </w:rPr>
      <w:t xml:space="preserve"> May</w:t>
    </w:r>
    <w:r w:rsidR="009C18BE">
      <w:rPr>
        <w:rFonts w:eastAsia="Batang" w:cs="Arial"/>
      </w:rPr>
      <w:t xml:space="preserve"> 2024</w:t>
    </w:r>
    <w:r w:rsidR="008A139A">
      <w:rPr>
        <w:rFonts w:eastAsia="Batang" w:cs="Arial"/>
      </w:rPr>
      <w:t xml:space="preserve">, </w:t>
    </w:r>
    <w:r>
      <w:rPr>
        <w:rFonts w:eastAsia="Batang" w:cs="Arial"/>
      </w:rPr>
      <w:t>10pm</w:t>
    </w:r>
    <w:r w:rsidR="008A139A">
      <w:rPr>
        <w:rFonts w:eastAsia="Batang" w:cs="Arial"/>
      </w:rPr>
      <w:t>-</w:t>
    </w:r>
    <w:r>
      <w:rPr>
        <w:rFonts w:eastAsia="Batang" w:cs="Arial"/>
      </w:rPr>
      <w:t>12am</w:t>
    </w:r>
    <w:r w:rsidR="008A139A">
      <w:rPr>
        <w:rFonts w:eastAsia="Batang" w:cs="Arial"/>
      </w:rPr>
      <w:t xml:space="preserve"> CE</w:t>
    </w:r>
    <w:r>
      <w:rPr>
        <w:rFonts w:eastAsia="Batang" w:cs="Arial"/>
      </w:rPr>
      <w:t>S</w:t>
    </w:r>
    <w:r w:rsidR="008A139A">
      <w:rPr>
        <w:rFonts w:eastAsia="Batang" w:cs="Arial"/>
      </w:rPr>
      <w:t>T</w:t>
    </w:r>
    <w:r w:rsidR="001773DE">
      <w:rPr>
        <w:rFonts w:eastAsia="Batang" w:cs="Arial"/>
      </w:rPr>
      <w:tab/>
    </w:r>
    <w:r w:rsidR="001773DE">
      <w:rPr>
        <w:rFonts w:eastAsia="Batang" w:cs="Arial"/>
      </w:rPr>
      <w:tab/>
    </w:r>
    <w:r w:rsidR="001773DE">
      <w:rPr>
        <w:rFonts w:eastAsia="Batang" w:cs="Arial"/>
      </w:rPr>
      <w:tab/>
    </w:r>
    <w:r w:rsidR="001773DE">
      <w:rPr>
        <w:rFonts w:eastAsia="Batang" w:cs="Arial"/>
      </w:rPr>
      <w:tab/>
    </w:r>
    <w:r w:rsidR="001773DE">
      <w:rPr>
        <w:rFonts w:eastAsia="Batang" w:cs="Arial"/>
      </w:rPr>
      <w:tab/>
    </w:r>
    <w:r w:rsidR="001773DE">
      <w:rPr>
        <w:rFonts w:eastAsia="Batang" w:cs="Arial"/>
      </w:rPr>
      <w:tab/>
    </w:r>
    <w:r w:rsidR="001773DE">
      <w:rPr>
        <w:rFonts w:eastAsia="Batang" w:cs="Arial"/>
      </w:rPr>
      <w:tab/>
      <w:t>rev of S4aV240014</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D12D6"/>
    <w:rsid w:val="000E44E9"/>
    <w:rsid w:val="0014606F"/>
    <w:rsid w:val="00157B9D"/>
    <w:rsid w:val="001773DE"/>
    <w:rsid w:val="001847F4"/>
    <w:rsid w:val="001D43F0"/>
    <w:rsid w:val="001F47BF"/>
    <w:rsid w:val="00212CDD"/>
    <w:rsid w:val="00213215"/>
    <w:rsid w:val="002A0F21"/>
    <w:rsid w:val="002A5BB4"/>
    <w:rsid w:val="002B625D"/>
    <w:rsid w:val="00307C65"/>
    <w:rsid w:val="00327EC8"/>
    <w:rsid w:val="003374CF"/>
    <w:rsid w:val="003460B9"/>
    <w:rsid w:val="003651EE"/>
    <w:rsid w:val="00381252"/>
    <w:rsid w:val="003831AA"/>
    <w:rsid w:val="00387D14"/>
    <w:rsid w:val="003B3039"/>
    <w:rsid w:val="003B4308"/>
    <w:rsid w:val="0042488E"/>
    <w:rsid w:val="004325B8"/>
    <w:rsid w:val="00447256"/>
    <w:rsid w:val="004568AA"/>
    <w:rsid w:val="004951C2"/>
    <w:rsid w:val="004A2B32"/>
    <w:rsid w:val="004C3866"/>
    <w:rsid w:val="004E0B5A"/>
    <w:rsid w:val="004E6B67"/>
    <w:rsid w:val="004F1539"/>
    <w:rsid w:val="00504D2D"/>
    <w:rsid w:val="00517FAD"/>
    <w:rsid w:val="0052089E"/>
    <w:rsid w:val="005375FC"/>
    <w:rsid w:val="00551C44"/>
    <w:rsid w:val="005732C4"/>
    <w:rsid w:val="005A35B6"/>
    <w:rsid w:val="005A6813"/>
    <w:rsid w:val="005E2803"/>
    <w:rsid w:val="00642B90"/>
    <w:rsid w:val="00652F26"/>
    <w:rsid w:val="00672DCD"/>
    <w:rsid w:val="006C0497"/>
    <w:rsid w:val="006E1E7E"/>
    <w:rsid w:val="006E6B5F"/>
    <w:rsid w:val="006E7367"/>
    <w:rsid w:val="006F0511"/>
    <w:rsid w:val="00712991"/>
    <w:rsid w:val="007319B5"/>
    <w:rsid w:val="00736AE5"/>
    <w:rsid w:val="00781C10"/>
    <w:rsid w:val="007B0504"/>
    <w:rsid w:val="007D21BD"/>
    <w:rsid w:val="007E110B"/>
    <w:rsid w:val="00831BEF"/>
    <w:rsid w:val="008374B8"/>
    <w:rsid w:val="008411BB"/>
    <w:rsid w:val="00846D36"/>
    <w:rsid w:val="00882D31"/>
    <w:rsid w:val="008A139A"/>
    <w:rsid w:val="008A70C8"/>
    <w:rsid w:val="008D4612"/>
    <w:rsid w:val="008E6DDE"/>
    <w:rsid w:val="009148DC"/>
    <w:rsid w:val="00915DE2"/>
    <w:rsid w:val="009438DB"/>
    <w:rsid w:val="009A3D94"/>
    <w:rsid w:val="009B7FBB"/>
    <w:rsid w:val="009C18BE"/>
    <w:rsid w:val="009D52CF"/>
    <w:rsid w:val="00A1667B"/>
    <w:rsid w:val="00A43758"/>
    <w:rsid w:val="00AA7908"/>
    <w:rsid w:val="00AD4A3A"/>
    <w:rsid w:val="00B230DD"/>
    <w:rsid w:val="00B3288F"/>
    <w:rsid w:val="00B81C85"/>
    <w:rsid w:val="00BA094D"/>
    <w:rsid w:val="00C025AC"/>
    <w:rsid w:val="00C07B63"/>
    <w:rsid w:val="00C2161F"/>
    <w:rsid w:val="00C92BEA"/>
    <w:rsid w:val="00CD0E81"/>
    <w:rsid w:val="00D2184C"/>
    <w:rsid w:val="00D407AE"/>
    <w:rsid w:val="00E91214"/>
    <w:rsid w:val="00F03064"/>
    <w:rsid w:val="00F1104C"/>
    <w:rsid w:val="00F2099F"/>
    <w:rsid w:val="00F414E6"/>
    <w:rsid w:val="00F42E51"/>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755164">
      <w:bodyDiv w:val="1"/>
      <w:marLeft w:val="0"/>
      <w:marRight w:val="0"/>
      <w:marTop w:val="0"/>
      <w:marBottom w:val="0"/>
      <w:divBdr>
        <w:top w:val="none" w:sz="0" w:space="0" w:color="auto"/>
        <w:left w:val="none" w:sz="0" w:space="0" w:color="auto"/>
        <w:bottom w:val="none" w:sz="0" w:space="0" w:color="auto"/>
        <w:right w:val="none" w:sz="0" w:space="0" w:color="auto"/>
      </w:divBdr>
    </w:div>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40018.zip" TargetMode="External"/><Relationship Id="rId13" Type="http://schemas.openxmlformats.org/officeDocument/2006/relationships/hyperlink" Target="https://www.3gpp.org/ftp/TSG_SA/TSG_SA/TSGS_100_Taipei_2023-06/Docs/SP-230544.zip" TargetMode="External"/><Relationship Id="rId18" Type="http://schemas.openxmlformats.org/officeDocument/2006/relationships/hyperlink" Target="https://www.3gpp.org/ftp/TSG_SA/WG4_CODEC/3GPP_SA4_AHOC_MTGs/SA4_VIDEO/Docs/S4aV240007.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ftp/TSG_SA/WG4_CODEC/3GPP_SA4_AHOC_MTGs/SA4_VIDEO/Docs/S4aV240012.zip" TargetMode="External"/><Relationship Id="rId7" Type="http://schemas.openxmlformats.org/officeDocument/2006/relationships/hyperlink" Target="https://www.3gpp.org/ftp/TSG_SA/WG4_CODEC/3GPP_SA4_AHOC_MTGs/SA4_VIDEO/Docs/S4aV240014.zip" TargetMode="External"/><Relationship Id="rId12" Type="http://schemas.openxmlformats.org/officeDocument/2006/relationships/hyperlink" Target="https://www.3gpp.org/ftp/TSG_SA/TSG_SA/TSGS_100_Taipei_2023-06/Docs/SP-230539.zip" TargetMode="External"/><Relationship Id="rId17" Type="http://schemas.openxmlformats.org/officeDocument/2006/relationships/hyperlink" Target="https://www.3gpp.org/ftp/TSG_SA/WG4_CODEC/3GPP_SA4_AHOC_MTGs/SA4_VIDEO/Docs/S4aV240006.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3GPP_SA4_AHOC_MTGs/SA4_VIDEO/Docs/S4aV240010.zip" TargetMode="External"/><Relationship Id="rId20" Type="http://schemas.openxmlformats.org/officeDocument/2006/relationships/hyperlink" Target="https://www.3gpp.org/ftp/TSG_SA/WG4_CODEC/3GPP_SA4_AHOC_MTGs/SA4_VIDEO/Docs/S4aV2400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40013.zi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40009.zip" TargetMode="External"/><Relationship Id="rId23" Type="http://schemas.openxmlformats.org/officeDocument/2006/relationships/hyperlink" Target="https://www.3gpp.org/ftp/TSG_SA/WG4_CODEC/3GPP_SA4_AHOC_MTGs/SA4_VIDEO/Docs/S4aV240017.zip" TargetMode="External"/><Relationship Id="rId10" Type="http://schemas.openxmlformats.org/officeDocument/2006/relationships/hyperlink" Target="https://www.3gpp.org/ftp/TSG_SA/TSG_SA/TSGS_100_Taipei_2023-06/Docs/SP-230538.zip" TargetMode="External"/><Relationship Id="rId19" Type="http://schemas.openxmlformats.org/officeDocument/2006/relationships/hyperlink" Target="https://www.3gpp.org/ftp/TSG_SA/WG4_CODEC/3GPP_SA4_AHOC_MTGs/SA4_VIDEO/Docs/S4aV240008.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hyperlink" Target="https://www.3gpp.org/ftp/tsg_sa/TSG_SA/TSGS_103_Maastricht_2024-03/Docs/SP-240066.zip" TargetMode="External"/><Relationship Id="rId22" Type="http://schemas.openxmlformats.org/officeDocument/2006/relationships/hyperlink" Target="https://www.3gpp.org/ftp/TSG_SA/WG4_CODEC/3GPP_SA4_AHOC_MTGs/SA4_VIDEO/Docs/S4aV24001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743</Words>
  <Characters>4089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H100441</cp:lastModifiedBy>
  <cp:revision>3</cp:revision>
  <dcterms:created xsi:type="dcterms:W3CDTF">2024-05-07T14:49:00Z</dcterms:created>
  <dcterms:modified xsi:type="dcterms:W3CDTF">2024-05-07T15:00:00Z</dcterms:modified>
</cp:coreProperties>
</file>